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803B" w14:textId="77777777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:rsidRPr="00ED3FC7" w14:paraId="1463D4DD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7E8C5DED" w14:textId="77777777" w:rsidR="00DD5F82" w:rsidRDefault="00DD5F82" w:rsidP="00B20DFA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69FC4F19" w14:textId="23524C58" w:rsidR="00DD5F82" w:rsidRPr="003266B5" w:rsidRDefault="00637AF4" w:rsidP="00637AF4">
            <w:pPr>
              <w:pStyle w:val="Title"/>
              <w:jc w:val="right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F8A52A0" wp14:editId="09866525">
                  <wp:simplePos x="0" y="0"/>
                  <wp:positionH relativeFrom="column">
                    <wp:posOffset>4157345</wp:posOffset>
                  </wp:positionH>
                  <wp:positionV relativeFrom="paragraph">
                    <wp:posOffset>412115</wp:posOffset>
                  </wp:positionV>
                  <wp:extent cx="1466850" cy="14763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 regio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66B5" w:rsidRPr="003266B5">
              <w:rPr>
                <w:rStyle w:val="Emphasis"/>
                <w:lang w:val="es-ES"/>
              </w:rPr>
              <w:t xml:space="preserve"> Propuesta</w:t>
            </w:r>
            <w:r w:rsidRPr="003266B5">
              <w:rPr>
                <w:lang w:val="es-ES"/>
              </w:rPr>
              <w:t xml:space="preserve"> </w:t>
            </w:r>
            <w:r w:rsidR="003266B5" w:rsidRPr="003266B5">
              <w:rPr>
                <w:lang w:val="es-ES"/>
              </w:rPr>
              <w:t xml:space="preserve">de </w:t>
            </w:r>
            <w:r w:rsidRPr="003266B5">
              <w:rPr>
                <w:lang w:val="es-ES"/>
              </w:rPr>
              <w:t>Plant</w:t>
            </w:r>
            <w:r w:rsidR="003266B5" w:rsidRPr="003266B5">
              <w:rPr>
                <w:lang w:val="es-ES"/>
              </w:rPr>
              <w:t xml:space="preserve">ación de Iglesias </w:t>
            </w:r>
          </w:p>
          <w:p w14:paraId="0F73519E" w14:textId="07DE2F0D" w:rsidR="00DD5F82" w:rsidRPr="003266B5" w:rsidRDefault="003266B5" w:rsidP="009F7E81">
            <w:pPr>
              <w:pStyle w:val="Subtitle"/>
              <w:jc w:val="center"/>
              <w:rPr>
                <w:lang w:val="es-ES"/>
              </w:rPr>
            </w:pPr>
            <w:r w:rsidRPr="003266B5">
              <w:rPr>
                <w:sz w:val="32"/>
                <w:szCs w:val="18"/>
                <w:lang w:val="es-ES"/>
              </w:rPr>
              <w:t xml:space="preserve">A la Comisión de Iglesias Nuevas y Afiliadas de la Iglesia Regional </w:t>
            </w:r>
            <w:r>
              <w:rPr>
                <w:sz w:val="32"/>
                <w:szCs w:val="18"/>
                <w:lang w:val="es-ES"/>
              </w:rPr>
              <w:t>D</w:t>
            </w:r>
            <w:r w:rsidRPr="003266B5">
              <w:rPr>
                <w:sz w:val="32"/>
                <w:szCs w:val="18"/>
                <w:lang w:val="es-ES"/>
              </w:rPr>
              <w:t>iscípulos de Florida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560EE494" w14:textId="77777777" w:rsidR="00DD5F82" w:rsidRPr="003266B5" w:rsidRDefault="00DD5F82" w:rsidP="00B20DFA">
            <w:pPr>
              <w:rPr>
                <w:lang w:val="es-ES"/>
              </w:rPr>
            </w:pPr>
          </w:p>
        </w:tc>
      </w:tr>
      <w:tr w:rsidR="00DD5F82" w:rsidRPr="00ED3FC7" w14:paraId="678A3E07" w14:textId="77777777" w:rsidTr="00E67CDA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54E9E69E" w14:textId="77777777" w:rsidR="00DD5F82" w:rsidRPr="003266B5" w:rsidRDefault="00DD5F82" w:rsidP="00B20DFA">
            <w:pPr>
              <w:rPr>
                <w:lang w:val="es-ES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2C412E6A" w14:textId="77777777" w:rsidR="00DD5F82" w:rsidRPr="003266B5" w:rsidRDefault="00DD5F82" w:rsidP="00B20DFA">
            <w:pPr>
              <w:rPr>
                <w:lang w:val="es-ES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5B9E6B61" w14:textId="77777777" w:rsidR="00DD5F82" w:rsidRPr="003266B5" w:rsidRDefault="00DD5F82" w:rsidP="00B20DFA">
            <w:pPr>
              <w:rPr>
                <w:lang w:val="es-ES"/>
              </w:rPr>
            </w:pPr>
          </w:p>
        </w:tc>
      </w:tr>
      <w:tr w:rsidR="00DD5F82" w:rsidRPr="00320A10" w14:paraId="31D43F59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62EB604" w14:textId="3E3500C0" w:rsidR="00D54F24" w:rsidRPr="003266B5" w:rsidRDefault="003266B5" w:rsidP="00D54F24">
            <w:pPr>
              <w:jc w:val="right"/>
              <w:rPr>
                <w:rFonts w:asciiTheme="majorHAnsi" w:hAnsiTheme="majorHAnsi" w:cs="Times New Roman (Body CS)"/>
                <w:b/>
                <w:color w:val="648276" w:themeColor="accent5"/>
                <w:sz w:val="22"/>
                <w:szCs w:val="22"/>
                <w:lang w:val="es-ES"/>
              </w:rPr>
            </w:pPr>
            <w:r w:rsidRPr="003266B5">
              <w:rPr>
                <w:rFonts w:asciiTheme="majorHAnsi" w:hAnsiTheme="majorHAnsi" w:cs="Times New Roman (Body CS)"/>
                <w:b/>
                <w:color w:val="648276" w:themeColor="accent5"/>
                <w:sz w:val="22"/>
                <w:szCs w:val="22"/>
                <w:lang w:val="es-ES"/>
              </w:rPr>
              <w:t>Estimado futuro plantador de iglesias</w:t>
            </w:r>
            <w:r w:rsidR="00D54F24" w:rsidRPr="003266B5">
              <w:rPr>
                <w:rFonts w:asciiTheme="majorHAnsi" w:hAnsiTheme="majorHAnsi" w:cs="Times New Roman (Body CS)"/>
                <w:b/>
                <w:color w:val="648276" w:themeColor="accent5"/>
                <w:sz w:val="22"/>
                <w:szCs w:val="22"/>
                <w:lang w:val="es-ES"/>
              </w:rPr>
              <w:t>:</w:t>
            </w:r>
          </w:p>
          <w:p w14:paraId="0E89B636" w14:textId="77777777" w:rsidR="009F5EF1" w:rsidRPr="003266B5" w:rsidRDefault="009F5EF1" w:rsidP="00ED1619">
            <w:pPr>
              <w:pStyle w:val="TextLeft"/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</w:pPr>
          </w:p>
          <w:p w14:paraId="030005FA" w14:textId="24CEA31F" w:rsidR="00A84F8D" w:rsidRPr="008A3247" w:rsidRDefault="008A3247" w:rsidP="00ED1619">
            <w:pPr>
              <w:pStyle w:val="TextLeft"/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</w:pPr>
            <w:r w:rsidRPr="008A3247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 xml:space="preserve">Si </w:t>
            </w:r>
            <w:r w:rsidR="00ED3FC7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>u</w:t>
            </w:r>
            <w:r w:rsidRPr="008A3247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>sted ha sido llamado por Dios para comenzar una nueva iglesia, es importante comunicar los componentes necesarios de su visión y estrategia abordando las siguientes preguntas. Orar a través de estas preguntas y descubrir las respuestas nos ayudará a identificar formas de asociarnos con usted para cumplir con la Gran Comisión.</w:t>
            </w:r>
            <w:r w:rsidR="00ED1619" w:rsidRPr="008A3247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 xml:space="preserve"> </w:t>
            </w:r>
          </w:p>
          <w:p w14:paraId="69D61184" w14:textId="77777777" w:rsidR="009F5EF1" w:rsidRPr="008A3247" w:rsidRDefault="009F5EF1" w:rsidP="00ED1619">
            <w:pPr>
              <w:pStyle w:val="TextLeft"/>
              <w:rPr>
                <w:rFonts w:asciiTheme="majorHAnsi" w:hAnsiTheme="majorHAnsi" w:cs="Times New Roman (Body CS)"/>
                <w:bCs/>
                <w:color w:val="FF0000"/>
                <w:szCs w:val="22"/>
                <w:lang w:val="es-ES"/>
              </w:rPr>
            </w:pPr>
          </w:p>
          <w:p w14:paraId="6C0733DB" w14:textId="3F9DDD06" w:rsidR="00ED1619" w:rsidRPr="00652F54" w:rsidRDefault="00652F54" w:rsidP="00ED1619">
            <w:pPr>
              <w:pStyle w:val="TextLeft"/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</w:pPr>
            <w:r w:rsidRPr="00652F54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 xml:space="preserve">NOTA: Se alienta a un posible Plantador de Nueva Iglesia a asistir a la Academia de Liderazgo anual para discernimiento y capacitación. Se puede completar una propuesta preliminar antes de asistir, luego una propuesta más detallada después de la Academia de Liderazgo, para reflejar el proceso de oración </w:t>
            </w:r>
            <w:r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>en el cual</w:t>
            </w:r>
            <w:r w:rsidRPr="00652F54">
              <w:rPr>
                <w:rFonts w:asciiTheme="majorHAnsi" w:hAnsiTheme="majorHAnsi" w:cs="Times New Roman (Body CS)"/>
                <w:bCs/>
                <w:color w:val="auto"/>
                <w:szCs w:val="22"/>
                <w:lang w:val="es-ES"/>
              </w:rPr>
              <w:t xml:space="preserve"> el plantador está participando.</w:t>
            </w: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2CE7BED6" w14:textId="5B4A08BF" w:rsidR="000C62AB" w:rsidRPr="005E77C9" w:rsidRDefault="003266B5" w:rsidP="00D54F24">
            <w:pPr>
              <w:pStyle w:val="TextLeft"/>
              <w:jc w:val="left"/>
              <w:rPr>
                <w:rFonts w:cs="Times New Roman (Body CS)"/>
                <w:szCs w:val="22"/>
                <w:lang w:val="es-ES"/>
              </w:rPr>
            </w:pPr>
            <w:r w:rsidRPr="005E77C9">
              <w:rPr>
                <w:rFonts w:cs="Times New Roman (Body CS)"/>
                <w:szCs w:val="22"/>
                <w:lang w:val="es-ES"/>
              </w:rPr>
              <w:t>Parte I: Información general:</w:t>
            </w:r>
          </w:p>
          <w:p w14:paraId="423E729C" w14:textId="77777777" w:rsidR="003266B5" w:rsidRPr="005E77C9" w:rsidRDefault="003266B5" w:rsidP="003266B5">
            <w:pPr>
              <w:rPr>
                <w:lang w:val="es-ES"/>
              </w:rPr>
            </w:pPr>
          </w:p>
          <w:p w14:paraId="4E184121" w14:textId="5D938C27" w:rsidR="00D54F24" w:rsidRPr="0059788B" w:rsidRDefault="00D54F24" w:rsidP="00D54F24">
            <w:pPr>
              <w:pStyle w:val="TextLeft"/>
              <w:jc w:val="left"/>
              <w:rPr>
                <w:szCs w:val="22"/>
                <w:lang w:val="es-ES"/>
              </w:rPr>
            </w:pPr>
            <w:r w:rsidRPr="0059788B">
              <w:rPr>
                <w:szCs w:val="22"/>
                <w:lang w:val="es-ES"/>
              </w:rPr>
              <w:t>[N</w:t>
            </w:r>
            <w:r w:rsidR="003266B5" w:rsidRPr="0059788B">
              <w:rPr>
                <w:szCs w:val="22"/>
                <w:lang w:val="es-ES"/>
              </w:rPr>
              <w:t>ombre</w:t>
            </w:r>
            <w:r w:rsidRPr="0059788B">
              <w:rPr>
                <w:szCs w:val="22"/>
                <w:lang w:val="es-ES"/>
              </w:rPr>
              <w:t>]</w:t>
            </w:r>
          </w:p>
          <w:p w14:paraId="6EB11018" w14:textId="77777777" w:rsidR="00D54F24" w:rsidRPr="0059788B" w:rsidRDefault="00D54F24" w:rsidP="00D54F24">
            <w:pPr>
              <w:rPr>
                <w:sz w:val="22"/>
                <w:szCs w:val="22"/>
                <w:lang w:val="es-ES"/>
              </w:rPr>
            </w:pPr>
          </w:p>
          <w:p w14:paraId="13877964" w14:textId="5E23A71A" w:rsidR="00D54F24" w:rsidRPr="0059788B" w:rsidRDefault="0059788B" w:rsidP="00D54F24">
            <w:pPr>
              <w:pStyle w:val="TextLeft"/>
              <w:jc w:val="left"/>
              <w:rPr>
                <w:szCs w:val="22"/>
                <w:lang w:val="es-ES"/>
              </w:rPr>
            </w:pPr>
            <w:r w:rsidRPr="0059788B">
              <w:rPr>
                <w:szCs w:val="22"/>
                <w:lang w:val="es-ES"/>
              </w:rPr>
              <w:t>[Título]</w:t>
            </w:r>
          </w:p>
          <w:p w14:paraId="744D2924" w14:textId="77777777" w:rsidR="00D54F24" w:rsidRPr="0059788B" w:rsidRDefault="00D54F24" w:rsidP="00D54F24">
            <w:pPr>
              <w:rPr>
                <w:sz w:val="22"/>
                <w:szCs w:val="22"/>
                <w:lang w:val="es-ES"/>
              </w:rPr>
            </w:pPr>
          </w:p>
          <w:p w14:paraId="4F48A21B" w14:textId="588F6A8F" w:rsidR="00D54F24" w:rsidRPr="0059788B" w:rsidRDefault="00D54F24" w:rsidP="00D54F24">
            <w:pPr>
              <w:pStyle w:val="TextLeft"/>
              <w:jc w:val="left"/>
              <w:rPr>
                <w:szCs w:val="22"/>
                <w:lang w:val="es-ES"/>
              </w:rPr>
            </w:pPr>
            <w:r w:rsidRPr="0059788B">
              <w:rPr>
                <w:szCs w:val="22"/>
                <w:lang w:val="es-ES"/>
              </w:rPr>
              <w:t>[</w:t>
            </w:r>
            <w:r w:rsidR="0059788B" w:rsidRPr="0059788B">
              <w:rPr>
                <w:szCs w:val="22"/>
                <w:lang w:val="es-ES"/>
              </w:rPr>
              <w:t xml:space="preserve">Nombre del </w:t>
            </w:r>
            <w:r w:rsidRPr="0059788B">
              <w:rPr>
                <w:szCs w:val="22"/>
                <w:lang w:val="es-ES"/>
              </w:rPr>
              <w:t>Pro</w:t>
            </w:r>
            <w:r w:rsidR="0059788B" w:rsidRPr="0059788B">
              <w:rPr>
                <w:szCs w:val="22"/>
                <w:lang w:val="es-ES"/>
              </w:rPr>
              <w:t>y</w:t>
            </w:r>
            <w:r w:rsidRPr="0059788B">
              <w:rPr>
                <w:szCs w:val="22"/>
                <w:lang w:val="es-ES"/>
              </w:rPr>
              <w:t>ect</w:t>
            </w:r>
            <w:r w:rsidR="0059788B" w:rsidRPr="0059788B">
              <w:rPr>
                <w:szCs w:val="22"/>
                <w:lang w:val="es-ES"/>
              </w:rPr>
              <w:t>o</w:t>
            </w:r>
            <w:r w:rsidRPr="0059788B">
              <w:rPr>
                <w:szCs w:val="22"/>
                <w:lang w:val="es-ES"/>
              </w:rPr>
              <w:t>]</w:t>
            </w:r>
          </w:p>
          <w:p w14:paraId="3E82B691" w14:textId="77777777" w:rsidR="00D54F24" w:rsidRPr="0059788B" w:rsidRDefault="00D54F24" w:rsidP="00D54F24">
            <w:pPr>
              <w:rPr>
                <w:sz w:val="22"/>
                <w:szCs w:val="22"/>
                <w:lang w:val="es-ES"/>
              </w:rPr>
            </w:pPr>
          </w:p>
          <w:p w14:paraId="3155248E" w14:textId="3F9C5A3F" w:rsidR="00D54F24" w:rsidRPr="0059788B" w:rsidRDefault="00D54F24" w:rsidP="00D54F24">
            <w:pPr>
              <w:pStyle w:val="TextLeft"/>
              <w:jc w:val="left"/>
              <w:rPr>
                <w:szCs w:val="22"/>
                <w:lang w:val="es-ES"/>
              </w:rPr>
            </w:pPr>
            <w:r w:rsidRPr="0059788B">
              <w:rPr>
                <w:szCs w:val="22"/>
                <w:lang w:val="es-ES"/>
              </w:rPr>
              <w:t>[</w:t>
            </w:r>
            <w:r w:rsidR="0059788B" w:rsidRPr="0059788B">
              <w:rPr>
                <w:szCs w:val="22"/>
                <w:lang w:val="es-ES"/>
              </w:rPr>
              <w:t>Dirección, Ciudad, Estado, Código Postal</w:t>
            </w:r>
            <w:r w:rsidRPr="0059788B">
              <w:rPr>
                <w:szCs w:val="22"/>
                <w:lang w:val="es-ES"/>
              </w:rPr>
              <w:t>]</w:t>
            </w:r>
          </w:p>
          <w:p w14:paraId="772BA92F" w14:textId="77777777" w:rsidR="00D54F24" w:rsidRPr="0059788B" w:rsidRDefault="00D54F24" w:rsidP="00D54F24">
            <w:pPr>
              <w:rPr>
                <w:sz w:val="22"/>
                <w:szCs w:val="22"/>
                <w:lang w:val="es-ES"/>
              </w:rPr>
            </w:pPr>
          </w:p>
          <w:p w14:paraId="2A681C53" w14:textId="7FD3EDF6" w:rsidR="00D54F24" w:rsidRPr="00652F54" w:rsidRDefault="00D54F24" w:rsidP="00D54F24">
            <w:pPr>
              <w:pStyle w:val="TextLeft"/>
              <w:jc w:val="left"/>
              <w:rPr>
                <w:szCs w:val="22"/>
                <w:lang w:val="es-ES"/>
              </w:rPr>
            </w:pPr>
            <w:r w:rsidRPr="00652F54">
              <w:rPr>
                <w:szCs w:val="22"/>
                <w:lang w:val="es-ES"/>
              </w:rPr>
              <w:t>[</w:t>
            </w:r>
            <w:r w:rsidR="0059788B" w:rsidRPr="00652F54">
              <w:rPr>
                <w:szCs w:val="22"/>
                <w:lang w:val="es-ES"/>
              </w:rPr>
              <w:t>Correo Electrónico</w:t>
            </w:r>
            <w:r w:rsidRPr="00652F54">
              <w:rPr>
                <w:szCs w:val="22"/>
                <w:lang w:val="es-ES"/>
              </w:rPr>
              <w:t>]</w:t>
            </w:r>
          </w:p>
          <w:p w14:paraId="15FCFB2C" w14:textId="77777777" w:rsidR="009F5EF1" w:rsidRPr="00652F54" w:rsidRDefault="009F5EF1" w:rsidP="008860B0">
            <w:pPr>
              <w:pStyle w:val="Heading2"/>
              <w:ind w:left="0"/>
              <w:rPr>
                <w:rFonts w:asciiTheme="minorHAnsi" w:hAnsiTheme="minorHAnsi" w:cs="Times New Roman (Body CS)"/>
                <w:b w:val="0"/>
                <w:color w:val="FF0000"/>
                <w:sz w:val="22"/>
                <w:szCs w:val="22"/>
                <w:lang w:val="es-ES"/>
              </w:rPr>
            </w:pPr>
          </w:p>
          <w:p w14:paraId="1F29B066" w14:textId="77777777" w:rsidR="009F5EF1" w:rsidRPr="00652F54" w:rsidRDefault="009F5EF1" w:rsidP="008860B0">
            <w:pPr>
              <w:pStyle w:val="Heading2"/>
              <w:ind w:left="0"/>
              <w:rPr>
                <w:rFonts w:asciiTheme="minorHAnsi" w:hAnsiTheme="minorHAnsi" w:cs="Times New Roman (Body CS)"/>
                <w:b w:val="0"/>
                <w:color w:val="FF0000"/>
                <w:sz w:val="22"/>
                <w:szCs w:val="22"/>
                <w:lang w:val="es-ES"/>
              </w:rPr>
            </w:pPr>
          </w:p>
          <w:p w14:paraId="5D3A5343" w14:textId="0D676A82" w:rsidR="009F5EF1" w:rsidRPr="00652F54" w:rsidRDefault="009F5EF1" w:rsidP="009F5EF1">
            <w:pPr>
              <w:pStyle w:val="Heading2"/>
              <w:ind w:left="0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652F54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Part</w:t>
            </w:r>
            <w:r w:rsidR="00652F54" w:rsidRPr="00652F54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e</w:t>
            </w:r>
            <w:r w:rsidRPr="00652F54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II: </w:t>
            </w:r>
            <w:r w:rsidR="00652F54" w:rsidRPr="00652F54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Discernimiento en oración:</w:t>
            </w:r>
          </w:p>
          <w:p w14:paraId="59E9291A" w14:textId="546BB005" w:rsidR="00D54F24" w:rsidRPr="00652F54" w:rsidRDefault="00652F54" w:rsidP="008860B0">
            <w:pPr>
              <w:pStyle w:val="Heading2"/>
              <w:ind w:left="0"/>
              <w:rPr>
                <w:rFonts w:asciiTheme="minorHAnsi" w:hAnsiTheme="minorHAnsi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652F54">
              <w:rPr>
                <w:rFonts w:asciiTheme="minorHAnsi" w:hAnsiTheme="minorHAnsi"/>
                <w:b w:val="0"/>
                <w:color w:val="404040" w:themeColor="text1" w:themeTint="BF"/>
                <w:sz w:val="22"/>
                <w:szCs w:val="22"/>
                <w:lang w:val="es-ES"/>
              </w:rPr>
              <w:t>Comparta su proceso para discernir este llamado especial dentro de un llamado</w:t>
            </w:r>
            <w:r w:rsidR="00DC4AFB" w:rsidRPr="00652F54">
              <w:rPr>
                <w:rFonts w:asciiTheme="minorHAnsi" w:hAnsiTheme="minorHAnsi"/>
                <w:b w:val="0"/>
                <w:color w:val="404040" w:themeColor="text1" w:themeTint="BF"/>
                <w:sz w:val="22"/>
                <w:szCs w:val="22"/>
                <w:lang w:val="es-ES"/>
              </w:rPr>
              <w:t>.</w:t>
            </w:r>
          </w:p>
          <w:p w14:paraId="356F73E8" w14:textId="0FBE50D1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132F2AFC" w14:textId="1390BCD9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32A98642" w14:textId="2C905903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38B3830F" w14:textId="59B7AE6A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76AAFBC9" w14:textId="188A41B6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0B07A7FB" w14:textId="22CFAFE7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149BFC00" w14:textId="77777777" w:rsidR="00A84F8D" w:rsidRPr="00652F54" w:rsidRDefault="00A84F8D" w:rsidP="00ED1619">
            <w:pPr>
              <w:rPr>
                <w:sz w:val="22"/>
                <w:szCs w:val="22"/>
                <w:lang w:val="es-ES"/>
              </w:rPr>
            </w:pPr>
          </w:p>
          <w:p w14:paraId="5C2FF8DA" w14:textId="376A9B9D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0FE09667" w14:textId="77777777" w:rsidR="00ED1619" w:rsidRPr="00652F54" w:rsidRDefault="00ED1619" w:rsidP="00ED1619">
            <w:pPr>
              <w:rPr>
                <w:sz w:val="22"/>
                <w:szCs w:val="22"/>
                <w:lang w:val="es-ES"/>
              </w:rPr>
            </w:pPr>
          </w:p>
          <w:p w14:paraId="327FCC92" w14:textId="68944B7F" w:rsidR="008860B0" w:rsidRPr="00652F54" w:rsidRDefault="008860B0" w:rsidP="008860B0">
            <w:pPr>
              <w:rPr>
                <w:sz w:val="22"/>
                <w:szCs w:val="22"/>
                <w:lang w:val="es-ES"/>
              </w:rPr>
            </w:pPr>
          </w:p>
          <w:p w14:paraId="1C213EE0" w14:textId="77777777" w:rsidR="00DF47D5" w:rsidRPr="00652F54" w:rsidRDefault="00DF47D5" w:rsidP="008860B0">
            <w:pPr>
              <w:rPr>
                <w:sz w:val="22"/>
                <w:szCs w:val="22"/>
                <w:lang w:val="es-ES"/>
              </w:rPr>
            </w:pPr>
          </w:p>
          <w:p w14:paraId="28C15B2C" w14:textId="77777777" w:rsidR="00BC6936" w:rsidRDefault="00BC6936" w:rsidP="00BC6936">
            <w:pPr>
              <w:pStyle w:val="Heading2"/>
              <w:ind w:left="0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</w:p>
          <w:p w14:paraId="2305CA64" w14:textId="04C8DC8A" w:rsidR="00D54F24" w:rsidRPr="00C6470C" w:rsidRDefault="00D54F24" w:rsidP="00BC6936">
            <w:pPr>
              <w:pStyle w:val="Heading2"/>
              <w:ind w:left="0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lastRenderedPageBreak/>
              <w:t>Part</w:t>
            </w:r>
            <w:r w:rsidR="00652F54"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e</w:t>
            </w:r>
            <w:r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I</w:t>
            </w:r>
            <w:r w:rsidR="00EB4873"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I</w:t>
            </w:r>
            <w:r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I: </w:t>
            </w:r>
            <w:r w:rsidR="00652F54"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Detalles del proyecto de planta</w:t>
            </w:r>
            <w:r w:rsidR="00C6470C"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r la</w:t>
            </w:r>
            <w:r w:rsidR="00652F54"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iglesia</w:t>
            </w:r>
            <w:r w:rsidRPr="00C6470C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.</w:t>
            </w:r>
          </w:p>
          <w:p w14:paraId="0B9950DA" w14:textId="3DE6ADFC" w:rsidR="00FA2A6D" w:rsidRPr="009B083B" w:rsidRDefault="00FA2A6D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1. Visi</w:t>
            </w:r>
            <w:r w:rsidR="009B083B"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ó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n</w:t>
            </w:r>
          </w:p>
          <w:p w14:paraId="578AED1B" w14:textId="24C90C9A" w:rsidR="009366A8" w:rsidRPr="009B083B" w:rsidRDefault="009B083B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– ¿Cuál es su visión? (incluya su declaración de misión, valores fundamentales, propósito, metas, etc.)</w:t>
            </w:r>
          </w:p>
          <w:p w14:paraId="4FF5266B" w14:textId="77777777" w:rsidR="009B083B" w:rsidRPr="009B083B" w:rsidRDefault="009B083B" w:rsidP="009B083B">
            <w:pPr>
              <w:rPr>
                <w:lang w:val="es-ES"/>
              </w:rPr>
            </w:pPr>
          </w:p>
          <w:p w14:paraId="30172467" w14:textId="59E543F8" w:rsidR="00FA2A6D" w:rsidRPr="009B083B" w:rsidRDefault="00FA2A6D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2. </w:t>
            </w:r>
            <w:r w:rsidR="009B083B"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Antecedentes personales</w:t>
            </w:r>
          </w:p>
          <w:p w14:paraId="5E0A21F6" w14:textId="67E641D3" w:rsidR="009366A8" w:rsidRPr="009B083B" w:rsidRDefault="009B083B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4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– ¿Qué 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l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e ha llevado a plantar una iglesia y qué 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l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e califica de manera única para liderar 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l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a planta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ción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de 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esta 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iglesia?</w:t>
            </w:r>
          </w:p>
          <w:p w14:paraId="2C7BEA3A" w14:textId="77777777" w:rsidR="009B083B" w:rsidRPr="009B083B" w:rsidRDefault="009B083B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</w:p>
          <w:p w14:paraId="57DEE215" w14:textId="504D32BD" w:rsidR="00FA2A6D" w:rsidRPr="009B083B" w:rsidRDefault="00FA2A6D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3. </w:t>
            </w:r>
            <w:r w:rsidR="009B083B"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Equipo</w:t>
            </w:r>
          </w:p>
          <w:p w14:paraId="2AA3DC40" w14:textId="168D5CBC" w:rsidR="009B083B" w:rsidRDefault="009B083B" w:rsidP="009B083B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– ¿Quién está plantando esta iglesia con</w:t>
            </w:r>
            <w:r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usted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 y cuáles son sus roles y contribuciones únicas?</w:t>
            </w:r>
          </w:p>
          <w:p w14:paraId="482B6180" w14:textId="77777777" w:rsidR="009B083B" w:rsidRPr="009B083B" w:rsidRDefault="009B083B" w:rsidP="009B083B">
            <w:pPr>
              <w:rPr>
                <w:lang w:val="es-ES"/>
              </w:rPr>
            </w:pPr>
          </w:p>
          <w:p w14:paraId="7B0EDD55" w14:textId="4446CD78" w:rsidR="00FA2A6D" w:rsidRPr="009B083B" w:rsidRDefault="00FA2A6D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4. </w:t>
            </w:r>
            <w:r w:rsidR="009B083B"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Enfoque del Ministerio</w:t>
            </w:r>
          </w:p>
          <w:p w14:paraId="067DF834" w14:textId="1D153600" w:rsidR="009366A8" w:rsidRDefault="009B083B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– ¿A quién está tratando específicamente de llegar con el evangelio? (demografía – geográfica, económica, espiritual, social, etc.) Y específicamente, ¿a quién es más probable que llegue?</w:t>
            </w:r>
          </w:p>
          <w:p w14:paraId="5B77C6DF" w14:textId="77777777" w:rsidR="009B083B" w:rsidRPr="009B083B" w:rsidRDefault="009B083B" w:rsidP="009B083B">
            <w:pPr>
              <w:rPr>
                <w:lang w:val="es-ES"/>
              </w:rPr>
            </w:pPr>
          </w:p>
          <w:p w14:paraId="3DB4232D" w14:textId="10DFA606" w:rsidR="00FA2A6D" w:rsidRPr="009B083B" w:rsidRDefault="00FA2A6D" w:rsidP="00FA2A6D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5. </w:t>
            </w:r>
            <w:r w:rsidR="009B083B"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Estrategia y cronograma</w:t>
            </w:r>
          </w:p>
          <w:p w14:paraId="2B6E40C4" w14:textId="22C4EDF7" w:rsidR="009B083B" w:rsidRPr="009B083B" w:rsidRDefault="009B083B" w:rsidP="003A6AB7">
            <w:pPr>
              <w:pStyle w:val="Heading2"/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</w:pP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–¿Cómo planea alcanzar a las personas para Cristo, para lograr </w:t>
            </w:r>
            <w:r w:rsidR="002E2C6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s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 xml:space="preserve">u visión, para establecer </w:t>
            </w:r>
            <w:r w:rsidR="002E2C6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l</w:t>
            </w:r>
            <w:r w:rsidRPr="009B083B">
              <w:rPr>
                <w:rFonts w:asciiTheme="minorHAnsi" w:hAnsiTheme="minorHAnsi" w:cs="Times New Roman (Body CS)"/>
                <w:b w:val="0"/>
                <w:color w:val="404040" w:themeColor="text1" w:themeTint="BF"/>
                <w:sz w:val="22"/>
                <w:szCs w:val="22"/>
                <w:lang w:val="es-ES"/>
              </w:rPr>
              <w:t>a iglesia?</w:t>
            </w:r>
          </w:p>
          <w:p w14:paraId="5DC7D272" w14:textId="6DC5A48E" w:rsidR="003A6AB7" w:rsidRDefault="00BC6439" w:rsidP="003A6AB7">
            <w:pPr>
              <w:rPr>
                <w:rFonts w:cs="Times New Roman (Body CS)"/>
                <w:color w:val="auto"/>
                <w:sz w:val="22"/>
                <w:szCs w:val="22"/>
                <w:lang w:val="es-ES"/>
              </w:rPr>
            </w:pPr>
            <w:r>
              <w:rPr>
                <w:rFonts w:cs="Times New Roman (Body CS)"/>
                <w:color w:val="auto"/>
                <w:sz w:val="22"/>
                <w:szCs w:val="22"/>
                <w:lang w:val="es-ES"/>
              </w:rPr>
              <w:t xml:space="preserve">   </w:t>
            </w:r>
            <w:r w:rsidRPr="00BC6439">
              <w:rPr>
                <w:rFonts w:cs="Times New Roman (Body CS)"/>
                <w:color w:val="auto"/>
                <w:sz w:val="22"/>
                <w:szCs w:val="22"/>
                <w:lang w:val="es-ES"/>
              </w:rPr>
              <w:t>– ¿Qué ha pasado ya y qué va a pasar en los próximos 18 meses?</w:t>
            </w:r>
          </w:p>
          <w:p w14:paraId="44E2AEBD" w14:textId="77777777" w:rsidR="00BC6439" w:rsidRPr="00BC6439" w:rsidRDefault="00BC6439" w:rsidP="003A6AB7">
            <w:pPr>
              <w:rPr>
                <w:sz w:val="20"/>
                <w:szCs w:val="20"/>
                <w:lang w:val="es-ES"/>
              </w:rPr>
            </w:pPr>
          </w:p>
          <w:p w14:paraId="71F16C3A" w14:textId="77777777" w:rsidR="00BC6439" w:rsidRDefault="00BC6439" w:rsidP="00BC6439">
            <w:pPr>
              <w:pStyle w:val="TextRight"/>
              <w:rPr>
                <w:szCs w:val="22"/>
                <w:lang w:val="es-ES"/>
              </w:rPr>
            </w:pPr>
            <w:r w:rsidRPr="00BC6439">
              <w:rPr>
                <w:szCs w:val="22"/>
                <w:lang w:val="es-ES"/>
              </w:rPr>
              <w:t>6. Financiación – Elaboración de un presupuesto (que se actualizará anualmente; se adaptará de la propuesta inicial preliminar).</w:t>
            </w:r>
          </w:p>
          <w:p w14:paraId="6F6B355C" w14:textId="7A3B4019" w:rsidR="00AC3EEA" w:rsidRPr="00AC3EEA" w:rsidRDefault="00AC3EEA" w:rsidP="00AC3EEA">
            <w:pPr>
              <w:pStyle w:val="TextRight"/>
              <w:rPr>
                <w:color w:val="auto"/>
                <w:szCs w:val="22"/>
                <w:lang w:val="es-ES"/>
              </w:rPr>
            </w:pPr>
            <w:r w:rsidRPr="00AC3EEA">
              <w:rPr>
                <w:color w:val="auto"/>
                <w:szCs w:val="22"/>
                <w:lang w:val="es-ES"/>
              </w:rPr>
              <w:t xml:space="preserve">- ¿Cuánto costará el proyecto y de dónde saldrán los fondos? (Si solicita una </w:t>
            </w:r>
            <w:r>
              <w:rPr>
                <w:color w:val="auto"/>
                <w:szCs w:val="22"/>
                <w:lang w:val="es-ES"/>
              </w:rPr>
              <w:t>beca</w:t>
            </w:r>
            <w:r w:rsidRPr="00AC3EEA">
              <w:rPr>
                <w:color w:val="auto"/>
                <w:szCs w:val="22"/>
                <w:lang w:val="es-ES"/>
              </w:rPr>
              <w:t xml:space="preserve"> de Nueva</w:t>
            </w:r>
            <w:r>
              <w:rPr>
                <w:color w:val="auto"/>
                <w:szCs w:val="22"/>
                <w:lang w:val="es-ES"/>
              </w:rPr>
              <w:t>s</w:t>
            </w:r>
            <w:r w:rsidRPr="00AC3EEA">
              <w:rPr>
                <w:color w:val="auto"/>
                <w:szCs w:val="22"/>
                <w:lang w:val="es-ES"/>
              </w:rPr>
              <w:t xml:space="preserve"> Iglesia</w:t>
            </w:r>
            <w:r>
              <w:rPr>
                <w:color w:val="auto"/>
                <w:szCs w:val="22"/>
                <w:lang w:val="es-ES"/>
              </w:rPr>
              <w:t>s</w:t>
            </w:r>
            <w:r w:rsidRPr="00AC3EEA">
              <w:rPr>
                <w:color w:val="auto"/>
                <w:szCs w:val="22"/>
                <w:lang w:val="es-ES"/>
              </w:rPr>
              <w:t xml:space="preserve"> de la Región, por favor incluya otras fuentes de financiamiento / equivalentes).</w:t>
            </w:r>
          </w:p>
          <w:p w14:paraId="6F733681" w14:textId="6878622B" w:rsidR="009366A8" w:rsidRPr="00AC3EEA" w:rsidRDefault="00AC3EEA" w:rsidP="00AC3EEA">
            <w:pPr>
              <w:pStyle w:val="TextRight"/>
              <w:rPr>
                <w:color w:val="auto"/>
                <w:szCs w:val="22"/>
                <w:lang w:val="es-ES"/>
              </w:rPr>
            </w:pPr>
            <w:proofErr w:type="gramStart"/>
            <w:r w:rsidRPr="00AC3EEA">
              <w:rPr>
                <w:color w:val="auto"/>
                <w:szCs w:val="22"/>
                <w:lang w:val="es-ES"/>
              </w:rPr>
              <w:t>-  ¿</w:t>
            </w:r>
            <w:proofErr w:type="gramEnd"/>
            <w:r w:rsidRPr="00AC3EEA">
              <w:rPr>
                <w:color w:val="auto"/>
                <w:szCs w:val="22"/>
                <w:lang w:val="es-ES"/>
              </w:rPr>
              <w:t>Dónde se reunirá inicialmente la congregación?</w:t>
            </w:r>
          </w:p>
          <w:p w14:paraId="1C7AA807" w14:textId="77777777" w:rsidR="009366A8" w:rsidRPr="00AC3EEA" w:rsidRDefault="009366A8" w:rsidP="009366A8">
            <w:pPr>
              <w:pStyle w:val="TextRight"/>
              <w:rPr>
                <w:sz w:val="24"/>
                <w:szCs w:val="26"/>
                <w:lang w:val="es-ES"/>
              </w:rPr>
            </w:pPr>
          </w:p>
          <w:p w14:paraId="171CFD66" w14:textId="6C077653" w:rsidR="009366A8" w:rsidRPr="007E656F" w:rsidRDefault="00635242" w:rsidP="00EF3459">
            <w:pPr>
              <w:pStyle w:val="TextRight"/>
              <w:rPr>
                <w:szCs w:val="22"/>
                <w:lang w:val="es-ES"/>
              </w:rPr>
            </w:pPr>
            <w:r w:rsidRPr="005E77C9">
              <w:rPr>
                <w:szCs w:val="22"/>
                <w:lang w:val="es-ES"/>
              </w:rPr>
              <w:t>7</w:t>
            </w:r>
            <w:r w:rsidR="009366A8" w:rsidRPr="005E77C9">
              <w:rPr>
                <w:szCs w:val="22"/>
                <w:lang w:val="es-ES"/>
              </w:rPr>
              <w:t xml:space="preserve">.  </w:t>
            </w:r>
            <w:r w:rsidR="007E656F" w:rsidRPr="007E656F">
              <w:rPr>
                <w:szCs w:val="22"/>
                <w:lang w:val="es-ES"/>
              </w:rPr>
              <w:t>Planes Bi-Vocacionales</w:t>
            </w:r>
            <w:r w:rsidR="00EF3459">
              <w:rPr>
                <w:szCs w:val="22"/>
                <w:lang w:val="es-ES"/>
              </w:rPr>
              <w:t xml:space="preserve"> </w:t>
            </w:r>
            <w:r w:rsidR="007E656F" w:rsidRPr="007E656F">
              <w:rPr>
                <w:szCs w:val="22"/>
                <w:lang w:val="es-ES"/>
              </w:rPr>
              <w:t xml:space="preserve">– Se espera que los plantadores de nuevas iglesias sean </w:t>
            </w:r>
            <w:proofErr w:type="spellStart"/>
            <w:r w:rsidR="007E656F" w:rsidRPr="007E656F">
              <w:rPr>
                <w:szCs w:val="22"/>
                <w:lang w:val="es-ES"/>
              </w:rPr>
              <w:t>bi</w:t>
            </w:r>
            <w:proofErr w:type="spellEnd"/>
            <w:r w:rsidR="007E656F" w:rsidRPr="007E656F">
              <w:rPr>
                <w:szCs w:val="22"/>
                <w:lang w:val="es-ES"/>
              </w:rPr>
              <w:t>-vocacionales para la provisión de salario y la sostenibilidad de la familia pastor</w:t>
            </w:r>
            <w:r w:rsidR="002001D3">
              <w:rPr>
                <w:szCs w:val="22"/>
                <w:lang w:val="es-ES"/>
              </w:rPr>
              <w:t>al</w:t>
            </w:r>
            <w:r w:rsidR="007E656F" w:rsidRPr="007E656F">
              <w:rPr>
                <w:szCs w:val="22"/>
                <w:lang w:val="es-ES"/>
              </w:rPr>
              <w:t>. ¿Cuáles son sus planes para otro empleo? ¿Está trabajando actualmente y dónde? ¿Cómo anticipa que esto ayudará a su ministerio y qué desafíos podría plantear?</w:t>
            </w:r>
          </w:p>
          <w:p w14:paraId="46661CC9" w14:textId="77777777" w:rsidR="007E656F" w:rsidRPr="007E656F" w:rsidRDefault="007E656F" w:rsidP="007E656F">
            <w:pPr>
              <w:rPr>
                <w:lang w:val="es-ES"/>
              </w:rPr>
            </w:pPr>
          </w:p>
          <w:p w14:paraId="5C2C7D6A" w14:textId="5086B1BE" w:rsidR="008860B0" w:rsidRPr="00FB2FA6" w:rsidRDefault="00FB2FA6" w:rsidP="009366A8">
            <w:pPr>
              <w:pStyle w:val="TextRight"/>
              <w:rPr>
                <w:szCs w:val="22"/>
                <w:lang w:val="es-ES"/>
              </w:rPr>
            </w:pPr>
            <w:r w:rsidRPr="00FB2FA6">
              <w:rPr>
                <w:color w:val="auto"/>
                <w:szCs w:val="22"/>
                <w:lang w:val="es-ES"/>
              </w:rPr>
              <w:t xml:space="preserve">8. </w:t>
            </w:r>
            <w:proofErr w:type="gramStart"/>
            <w:r w:rsidRPr="00FB2FA6">
              <w:rPr>
                <w:color w:val="auto"/>
                <w:szCs w:val="22"/>
                <w:lang w:val="es-ES"/>
              </w:rPr>
              <w:t>Auto</w:t>
            </w:r>
            <w:r w:rsidR="004E2FE0">
              <w:rPr>
                <w:color w:val="auto"/>
                <w:szCs w:val="22"/>
                <w:lang w:val="es-ES"/>
              </w:rPr>
              <w:t>-</w:t>
            </w:r>
            <w:r w:rsidRPr="00FB2FA6">
              <w:rPr>
                <w:color w:val="auto"/>
                <w:szCs w:val="22"/>
                <w:lang w:val="es-ES"/>
              </w:rPr>
              <w:t>cuidado</w:t>
            </w:r>
            <w:proofErr w:type="gramEnd"/>
            <w:r w:rsidRPr="00FB2FA6">
              <w:rPr>
                <w:color w:val="auto"/>
                <w:szCs w:val="22"/>
                <w:lang w:val="es-ES"/>
              </w:rPr>
              <w:t xml:space="preserve"> – Con las demandas del ministerio de Nueva</w:t>
            </w:r>
            <w:r>
              <w:rPr>
                <w:color w:val="auto"/>
                <w:szCs w:val="22"/>
                <w:lang w:val="es-ES"/>
              </w:rPr>
              <w:t>s</w:t>
            </w:r>
            <w:r w:rsidRPr="00FB2FA6">
              <w:rPr>
                <w:color w:val="auto"/>
                <w:szCs w:val="22"/>
                <w:lang w:val="es-ES"/>
              </w:rPr>
              <w:t xml:space="preserve"> Iglesia</w:t>
            </w:r>
            <w:r>
              <w:rPr>
                <w:color w:val="auto"/>
                <w:szCs w:val="22"/>
                <w:lang w:val="es-ES"/>
              </w:rPr>
              <w:t>s</w:t>
            </w:r>
            <w:r w:rsidRPr="00FB2FA6">
              <w:rPr>
                <w:color w:val="auto"/>
                <w:szCs w:val="22"/>
                <w:lang w:val="es-ES"/>
              </w:rPr>
              <w:t xml:space="preserve"> y siendo </w:t>
            </w:r>
            <w:proofErr w:type="spellStart"/>
            <w:r w:rsidRPr="00FB2FA6">
              <w:rPr>
                <w:color w:val="auto"/>
                <w:szCs w:val="22"/>
                <w:lang w:val="es-ES"/>
              </w:rPr>
              <w:t>bi</w:t>
            </w:r>
            <w:proofErr w:type="spellEnd"/>
            <w:r>
              <w:rPr>
                <w:color w:val="auto"/>
                <w:szCs w:val="22"/>
                <w:lang w:val="es-ES"/>
              </w:rPr>
              <w:t>-</w:t>
            </w:r>
            <w:r w:rsidRPr="00FB2FA6">
              <w:rPr>
                <w:color w:val="auto"/>
                <w:szCs w:val="22"/>
                <w:lang w:val="es-ES"/>
              </w:rPr>
              <w:t>vocacional, es importante hacer tiempo para el auto</w:t>
            </w:r>
            <w:r w:rsidR="00320A10">
              <w:rPr>
                <w:color w:val="auto"/>
                <w:szCs w:val="22"/>
                <w:lang w:val="es-ES"/>
              </w:rPr>
              <w:t>-</w:t>
            </w:r>
            <w:r w:rsidRPr="00FB2FA6">
              <w:rPr>
                <w:color w:val="auto"/>
                <w:szCs w:val="22"/>
                <w:lang w:val="es-ES"/>
              </w:rPr>
              <w:t>cuidado. ¿Qué hará para incorporar el auto</w:t>
            </w:r>
            <w:r w:rsidR="00320A10">
              <w:rPr>
                <w:color w:val="auto"/>
                <w:szCs w:val="22"/>
                <w:lang w:val="es-ES"/>
              </w:rPr>
              <w:t>-</w:t>
            </w:r>
            <w:r w:rsidRPr="00FB2FA6">
              <w:rPr>
                <w:color w:val="auto"/>
                <w:szCs w:val="22"/>
                <w:lang w:val="es-ES"/>
              </w:rPr>
              <w:t xml:space="preserve">cuidado a </w:t>
            </w:r>
            <w:r>
              <w:rPr>
                <w:color w:val="auto"/>
                <w:szCs w:val="22"/>
                <w:lang w:val="es-ES"/>
              </w:rPr>
              <w:t>s</w:t>
            </w:r>
            <w:r w:rsidRPr="00FB2FA6">
              <w:rPr>
                <w:color w:val="auto"/>
                <w:szCs w:val="22"/>
                <w:lang w:val="es-ES"/>
              </w:rPr>
              <w:t>us planes?</w:t>
            </w:r>
          </w:p>
        </w:tc>
      </w:tr>
      <w:tr w:rsidR="00DD5F82" w:rsidRPr="00320A10" w14:paraId="7029ECCD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14:paraId="684A9515" w14:textId="33C3C791" w:rsidR="00D54F24" w:rsidRPr="00FB2FA6" w:rsidRDefault="00D54F24" w:rsidP="00D54F24">
            <w:pPr>
              <w:pStyle w:val="TextLeft"/>
              <w:rPr>
                <w:szCs w:val="22"/>
                <w:lang w:val="es-ES"/>
              </w:rPr>
            </w:pPr>
          </w:p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10463347" w14:textId="77777777" w:rsidR="00DD5F82" w:rsidRPr="00FB2FA6" w:rsidRDefault="00DD5F82" w:rsidP="00B20DFA">
            <w:pPr>
              <w:pStyle w:val="TextRight"/>
              <w:rPr>
                <w:szCs w:val="22"/>
                <w:lang w:val="es-ES"/>
              </w:rPr>
            </w:pPr>
          </w:p>
        </w:tc>
      </w:tr>
    </w:tbl>
    <w:p w14:paraId="136E75A7" w14:textId="36FCF6B2" w:rsidR="00DD5F82" w:rsidRPr="00DF47D5" w:rsidRDefault="00DD5F82">
      <w:pPr>
        <w:rPr>
          <w:sz w:val="22"/>
          <w:szCs w:val="22"/>
        </w:rPr>
      </w:pPr>
      <w:r w:rsidRPr="00DF47D5"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440D7" wp14:editId="2B584249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13F0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" fillcolor="#648276 [3208]" stroked="f">
                <w10:wrap anchorx="page" anchory="page"/>
              </v:rect>
            </w:pict>
          </mc:Fallback>
        </mc:AlternateContent>
      </w:r>
    </w:p>
    <w:sectPr w:rsidR="00DD5F82" w:rsidRPr="00DF47D5" w:rsidSect="00D54F24">
      <w:foot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F6F8" w14:textId="77777777" w:rsidR="002B1DE2" w:rsidRDefault="002B1DE2" w:rsidP="00F316AD">
      <w:r>
        <w:separator/>
      </w:r>
    </w:p>
  </w:endnote>
  <w:endnote w:type="continuationSeparator" w:id="0">
    <w:p w14:paraId="5EEFEE2B" w14:textId="77777777" w:rsidR="002B1DE2" w:rsidRDefault="002B1DE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6CC8" w14:textId="5D513577" w:rsidR="00D54F24" w:rsidRPr="00C6470C" w:rsidRDefault="00D54F24">
    <w:pPr>
      <w:pStyle w:val="Footer"/>
      <w:rPr>
        <w:sz w:val="20"/>
        <w:szCs w:val="20"/>
        <w:lang w:val="es-ES"/>
      </w:rPr>
    </w:pPr>
    <w:r w:rsidRPr="00C6470C">
      <w:rPr>
        <w:sz w:val="20"/>
        <w:szCs w:val="20"/>
        <w:lang w:val="es-ES"/>
      </w:rPr>
      <w:t>Ap</w:t>
    </w:r>
    <w:r w:rsidR="00C6470C" w:rsidRPr="00C6470C">
      <w:rPr>
        <w:sz w:val="20"/>
        <w:szCs w:val="20"/>
        <w:lang w:val="es-ES"/>
      </w:rPr>
      <w:t>é</w:t>
    </w:r>
    <w:r w:rsidRPr="00C6470C">
      <w:rPr>
        <w:sz w:val="20"/>
        <w:szCs w:val="20"/>
        <w:lang w:val="es-ES"/>
      </w:rPr>
      <w:t>ndi</w:t>
    </w:r>
    <w:r w:rsidR="00C6470C" w:rsidRPr="00C6470C">
      <w:rPr>
        <w:sz w:val="20"/>
        <w:szCs w:val="20"/>
        <w:lang w:val="es-ES"/>
      </w:rPr>
      <w:t>ce</w:t>
    </w:r>
    <w:r w:rsidRPr="00C6470C">
      <w:rPr>
        <w:sz w:val="20"/>
        <w:szCs w:val="20"/>
        <w:lang w:val="es-ES"/>
      </w:rPr>
      <w:t xml:space="preserve"> A</w:t>
    </w:r>
    <w:r w:rsidR="00987D09" w:rsidRPr="00C6470C">
      <w:rPr>
        <w:sz w:val="20"/>
        <w:szCs w:val="20"/>
        <w:lang w:val="es-ES"/>
      </w:rPr>
      <w:t xml:space="preserve"> </w:t>
    </w:r>
    <w:r w:rsidR="00C6470C" w:rsidRPr="00C6470C">
      <w:rPr>
        <w:sz w:val="20"/>
        <w:szCs w:val="20"/>
        <w:lang w:val="es-ES"/>
      </w:rPr>
      <w:t>Propuesta de Plantación de Iglesias</w:t>
    </w:r>
  </w:p>
  <w:p w14:paraId="10DB8213" w14:textId="77777777" w:rsidR="00D54F24" w:rsidRPr="00C6470C" w:rsidRDefault="00D54F24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369F" w14:textId="77777777" w:rsidR="002B1DE2" w:rsidRDefault="002B1DE2" w:rsidP="00F316AD">
      <w:r>
        <w:separator/>
      </w:r>
    </w:p>
  </w:footnote>
  <w:footnote w:type="continuationSeparator" w:id="0">
    <w:p w14:paraId="3939025D" w14:textId="77777777" w:rsidR="002B1DE2" w:rsidRDefault="002B1DE2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0" w15:restartNumberingAfterBreak="0">
    <w:nsid w:val="03AD2476"/>
    <w:multiLevelType w:val="hybridMultilevel"/>
    <w:tmpl w:val="CAFE2CD0"/>
    <w:lvl w:ilvl="0" w:tplc="184A5770">
      <w:start w:val="7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CCE0974"/>
    <w:multiLevelType w:val="hybridMultilevel"/>
    <w:tmpl w:val="DBAA9996"/>
    <w:lvl w:ilvl="0" w:tplc="CCEAAB2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25489"/>
    <w:multiLevelType w:val="hybridMultilevel"/>
    <w:tmpl w:val="59220354"/>
    <w:lvl w:ilvl="0" w:tplc="184A5770">
      <w:start w:val="7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57AC32DE"/>
    <w:multiLevelType w:val="hybridMultilevel"/>
    <w:tmpl w:val="5AA01906"/>
    <w:lvl w:ilvl="0" w:tplc="951014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54EA2"/>
    <w:multiLevelType w:val="hybridMultilevel"/>
    <w:tmpl w:val="B9E2873E"/>
    <w:lvl w:ilvl="0" w:tplc="B58E75B8">
      <w:start w:val="7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6C3B54A6"/>
    <w:multiLevelType w:val="hybridMultilevel"/>
    <w:tmpl w:val="9BD6DEE0"/>
    <w:lvl w:ilvl="0" w:tplc="5F523B76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5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F4"/>
    <w:rsid w:val="000024D3"/>
    <w:rsid w:val="00094072"/>
    <w:rsid w:val="000C62AB"/>
    <w:rsid w:val="000E1D44"/>
    <w:rsid w:val="001213BA"/>
    <w:rsid w:val="00136F3E"/>
    <w:rsid w:val="001D5FAD"/>
    <w:rsid w:val="002001D3"/>
    <w:rsid w:val="0020696E"/>
    <w:rsid w:val="002356A2"/>
    <w:rsid w:val="00285245"/>
    <w:rsid w:val="002B1DE2"/>
    <w:rsid w:val="002D12DA"/>
    <w:rsid w:val="002E2C6B"/>
    <w:rsid w:val="002E2DBA"/>
    <w:rsid w:val="003019B2"/>
    <w:rsid w:val="00320A10"/>
    <w:rsid w:val="003266B5"/>
    <w:rsid w:val="0034687F"/>
    <w:rsid w:val="0034688D"/>
    <w:rsid w:val="003A6AB7"/>
    <w:rsid w:val="003B0C3F"/>
    <w:rsid w:val="003E5F65"/>
    <w:rsid w:val="003F05EF"/>
    <w:rsid w:val="0040233B"/>
    <w:rsid w:val="0041702B"/>
    <w:rsid w:val="00472ADF"/>
    <w:rsid w:val="004B4BD5"/>
    <w:rsid w:val="004E2FE0"/>
    <w:rsid w:val="00511A6E"/>
    <w:rsid w:val="00526612"/>
    <w:rsid w:val="0057534A"/>
    <w:rsid w:val="0059788B"/>
    <w:rsid w:val="005E77C9"/>
    <w:rsid w:val="00605A5B"/>
    <w:rsid w:val="00635242"/>
    <w:rsid w:val="00637AF4"/>
    <w:rsid w:val="00652F54"/>
    <w:rsid w:val="006A1B48"/>
    <w:rsid w:val="006B1FC6"/>
    <w:rsid w:val="006C60E6"/>
    <w:rsid w:val="006E70D3"/>
    <w:rsid w:val="00731727"/>
    <w:rsid w:val="007B0F94"/>
    <w:rsid w:val="007E656F"/>
    <w:rsid w:val="008860B0"/>
    <w:rsid w:val="008A3247"/>
    <w:rsid w:val="009241DA"/>
    <w:rsid w:val="009366A8"/>
    <w:rsid w:val="00951C4B"/>
    <w:rsid w:val="00987D09"/>
    <w:rsid w:val="009B083B"/>
    <w:rsid w:val="009E3C0B"/>
    <w:rsid w:val="009F5EF1"/>
    <w:rsid w:val="009F7E81"/>
    <w:rsid w:val="00A77921"/>
    <w:rsid w:val="00A84F8D"/>
    <w:rsid w:val="00AC3262"/>
    <w:rsid w:val="00AC3EEA"/>
    <w:rsid w:val="00AC6468"/>
    <w:rsid w:val="00B575FB"/>
    <w:rsid w:val="00B82425"/>
    <w:rsid w:val="00BC5B49"/>
    <w:rsid w:val="00BC6439"/>
    <w:rsid w:val="00BC6936"/>
    <w:rsid w:val="00BE4DB1"/>
    <w:rsid w:val="00C1095A"/>
    <w:rsid w:val="00C41261"/>
    <w:rsid w:val="00C55D85"/>
    <w:rsid w:val="00C6470C"/>
    <w:rsid w:val="00C81B26"/>
    <w:rsid w:val="00CA2273"/>
    <w:rsid w:val="00CC21D7"/>
    <w:rsid w:val="00CD50FD"/>
    <w:rsid w:val="00D47124"/>
    <w:rsid w:val="00D54F24"/>
    <w:rsid w:val="00DC4AFB"/>
    <w:rsid w:val="00DD5D7B"/>
    <w:rsid w:val="00DD5F82"/>
    <w:rsid w:val="00DF47D5"/>
    <w:rsid w:val="00E67CDA"/>
    <w:rsid w:val="00EB4873"/>
    <w:rsid w:val="00ED1619"/>
    <w:rsid w:val="00ED3FC7"/>
    <w:rsid w:val="00EF3459"/>
    <w:rsid w:val="00F21B68"/>
    <w:rsid w:val="00F316AD"/>
    <w:rsid w:val="00F448FA"/>
    <w:rsid w:val="00F4501B"/>
    <w:rsid w:val="00FA2A6D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4D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styleId="ListParagraph">
    <w:name w:val="List Paragraph"/>
    <w:basedOn w:val="Normal"/>
    <w:uiPriority w:val="34"/>
    <w:semiHidden/>
    <w:qFormat/>
    <w:rsid w:val="00DF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ak\AppData\Local\Microsoft\Office\16.0\DTS\en-US%7b165150BC-2BAD-4C72-A4C1-C7083520F65B%7d\%7b70FC18F7-54EA-440E-B6E0-A54C259A975E%7dtf56150113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C:\Users\eroak\AppData\Local\Microsoft\Office\16.0\DTS\en-US{165150BC-2BAD-4C72-A4C1-C7083520F65B}\{70FC18F7-54EA-440E-B6E0-A54C259A975E}tf56150113.dotx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2021-12-28T20:20:00Z</dcterms:created>
  <dcterms:modified xsi:type="dcterms:W3CDTF">2022-02-26T23:24:00Z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